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正文"/>
        <w:spacing w:line="360" w:lineRule="auto"/>
        <w:jc w:val="left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【课程背景】</w:t>
      </w:r>
      <w:r>
        <w:rPr>
          <w:rFonts w:ascii="Microsoft YaHei" w:cs="Microsoft YaHei" w:hAnsi="Microsoft YaHei" w:eastAsia="Microsoft YaHei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222245</wp:posOffset>
            </wp:positionH>
            <wp:positionV relativeFrom="page">
              <wp:posOffset>499459</wp:posOffset>
            </wp:positionV>
            <wp:extent cx="5662866" cy="31825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19"/>
                <wp:lineTo x="0" y="21619"/>
                <wp:lineTo x="0" y="0"/>
              </wp:wrapPolygon>
            </wp:wrapThrough>
            <wp:docPr id="1073741825" name="officeArt object" descr="截屏2023-12-14 11.06.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截屏2023-12-14 11.06.02.png" descr="截屏2023-12-14 11.06.0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2866" cy="3182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随着教育改革的深入推进，新时代对教师的要求越来越高。</w:t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青年教师作为教育事业的新生力量，肩负着培养新一代接班人的重要责任。</w:t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然而，在实际教育教学过程中，青年教师往往面临着诸多挑战，如教学经验不足、教育理念滞后、沟通协作能力有待提高等。</w:t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为了帮助青年教师更好地适应新时代的教育要求，提升教育教学水平，促进学校幸福校园建设，</w:t>
      </w:r>
      <w:r>
        <w:rPr>
          <w:rFonts w:eastAsia="Microsoft YaHei" w:hint="eastAsia"/>
          <w:rtl w:val="0"/>
          <w:lang w:val="zh-CN" w:eastAsia="zh-CN"/>
        </w:rPr>
        <w:t>我们聘请多对省级优秀教师、教学能手，深入调研青年教师在工作和生活中遇到的困难和瓶颈，结合学校管理者的反馈，开发了</w:t>
      </w:r>
      <w:r>
        <w:rPr>
          <w:rFonts w:ascii="Microsoft YaHei" w:hAnsi="Microsoft YaHei" w:hint="default"/>
          <w:rtl w:val="0"/>
          <w:lang w:val="zh-CN" w:eastAsia="zh-CN"/>
        </w:rPr>
        <w:t>“</w:t>
      </w:r>
      <w:r>
        <w:rPr>
          <w:rFonts w:eastAsia="Microsoft YaHei" w:hint="eastAsia"/>
          <w:rtl w:val="0"/>
          <w:lang w:val="zh-CN" w:eastAsia="zh-CN"/>
        </w:rPr>
        <w:t>幸福校园</w:t>
      </w:r>
      <w:r>
        <w:rPr>
          <w:rFonts w:ascii="Microsoft YaHei" w:hAnsi="Microsoft YaHei" w:hint="default"/>
          <w:rtl w:val="0"/>
          <w:lang w:val="zh-CN" w:eastAsia="zh-CN"/>
        </w:rPr>
        <w:t>”</w:t>
      </w:r>
      <w:r>
        <w:rPr>
          <w:rFonts w:eastAsia="Microsoft YaHei" w:hint="eastAsia"/>
          <w:rtl w:val="0"/>
          <w:lang w:val="zh-CN" w:eastAsia="zh-CN"/>
        </w:rPr>
        <w:t>系列课程。</w:t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《青年教师蜕变之旅》沙盘是</w:t>
      </w:r>
      <w:r>
        <w:rPr>
          <w:rFonts w:ascii="Microsoft YaHei" w:hAnsi="Microsoft YaHei" w:hint="default"/>
          <w:rtl w:val="0"/>
          <w:lang w:val="zh-CN" w:eastAsia="zh-CN"/>
        </w:rPr>
        <w:t>“</w:t>
      </w:r>
      <w:r>
        <w:rPr>
          <w:rFonts w:eastAsia="Microsoft YaHei" w:hint="eastAsia"/>
          <w:rtl w:val="0"/>
          <w:lang w:val="zh-CN" w:eastAsia="zh-CN"/>
        </w:rPr>
        <w:t>幸福校园</w:t>
      </w:r>
      <w:r>
        <w:rPr>
          <w:rFonts w:ascii="Microsoft YaHei" w:hAnsi="Microsoft YaHei" w:hint="default"/>
          <w:rtl w:val="0"/>
          <w:lang w:val="zh-CN" w:eastAsia="zh-CN"/>
        </w:rPr>
        <w:t>”</w:t>
      </w:r>
      <w:r>
        <w:rPr>
          <w:rFonts w:eastAsia="Microsoft YaHei" w:hint="eastAsia"/>
          <w:rtl w:val="0"/>
          <w:lang w:val="zh-CN" w:eastAsia="zh-CN"/>
        </w:rPr>
        <w:t>系列课程中，面向青年教师开发的一款明确职业生涯方向、提升工作积极性、转换视角开拓视野实战演练沙盘。将教师的日常工作通过</w:t>
      </w:r>
      <w:r>
        <w:rPr>
          <w:rFonts w:ascii="Microsoft YaHei" w:hAnsi="Microsoft YaHei" w:hint="default"/>
          <w:rtl w:val="0"/>
          <w:lang w:val="zh-CN" w:eastAsia="zh-CN"/>
        </w:rPr>
        <w:t>“</w:t>
      </w:r>
      <w:r>
        <w:rPr>
          <w:rFonts w:eastAsia="Microsoft YaHei" w:hint="eastAsia"/>
          <w:rtl w:val="0"/>
          <w:lang w:val="zh-CN" w:eastAsia="zh-CN"/>
        </w:rPr>
        <w:t>精力</w:t>
      </w:r>
      <w:r>
        <w:rPr>
          <w:rFonts w:ascii="Microsoft YaHei" w:hAnsi="Microsoft YaHei" w:hint="default"/>
          <w:rtl w:val="0"/>
          <w:lang w:val="zh-CN" w:eastAsia="zh-CN"/>
        </w:rPr>
        <w:t>”“</w:t>
      </w:r>
      <w:r>
        <w:rPr>
          <w:rFonts w:eastAsia="Microsoft YaHei" w:hint="eastAsia"/>
          <w:rtl w:val="0"/>
          <w:lang w:val="zh-CN" w:eastAsia="zh-CN"/>
        </w:rPr>
        <w:t>能力</w:t>
      </w:r>
      <w:r>
        <w:rPr>
          <w:rFonts w:ascii="Microsoft YaHei" w:hAnsi="Microsoft YaHei" w:hint="default"/>
          <w:rtl w:val="0"/>
          <w:lang w:val="zh-CN" w:eastAsia="zh-CN"/>
        </w:rPr>
        <w:t>”</w:t>
      </w:r>
      <w:r>
        <w:rPr>
          <w:rFonts w:eastAsia="Microsoft YaHei" w:hint="eastAsia"/>
          <w:rtl w:val="0"/>
          <w:lang w:val="zh-CN" w:eastAsia="zh-CN"/>
        </w:rPr>
        <w:t>等串联起来，让体验者身临其境并充分沟通和交流。</w:t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【课程对象】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入职</w:t>
      </w:r>
      <w:r>
        <w:rPr>
          <w:rFonts w:ascii="Microsoft YaHei" w:hAnsi="Microsoft YaHei"/>
          <w:rtl w:val="0"/>
          <w:lang w:val="zh-CN" w:eastAsia="zh-CN"/>
        </w:rPr>
        <w:t>1</w:t>
      </w:r>
      <w:r>
        <w:rPr>
          <w:rFonts w:eastAsia="Microsoft YaHei" w:hint="eastAsia"/>
          <w:rtl w:val="0"/>
          <w:lang w:val="zh-CN" w:eastAsia="zh-CN"/>
        </w:rPr>
        <w:t>～</w:t>
      </w:r>
      <w:r>
        <w:rPr>
          <w:rFonts w:ascii="Microsoft YaHei" w:hAnsi="Microsoft YaHei"/>
          <w:rtl w:val="0"/>
          <w:lang w:val="zh-CN" w:eastAsia="zh-CN"/>
        </w:rPr>
        <w:t>3</w:t>
      </w:r>
      <w:r>
        <w:rPr>
          <w:rFonts w:eastAsia="Microsoft YaHei" w:hint="eastAsia"/>
          <w:rtl w:val="0"/>
          <w:lang w:val="zh-CN" w:eastAsia="zh-CN"/>
        </w:rPr>
        <w:t>年的青年教师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教育系统优秀青年教师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校内教师培训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优秀教师集中培训班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【课程收益】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一、教师收益：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1. </w:t>
      </w:r>
      <w:r>
        <w:rPr>
          <w:rFonts w:eastAsia="Microsoft YaHei" w:hint="eastAsia"/>
          <w:rtl w:val="0"/>
          <w:lang w:val="zh-CN" w:eastAsia="zh-CN"/>
        </w:rPr>
        <w:t>树立信心：明确自己的职业发展通道，努力成为优秀教师</w:t>
      </w:r>
      <w:r>
        <w:rPr>
          <w:rFonts w:eastAsia="Microsoft YaHei" w:hint="eastAsia"/>
          <w:rtl w:val="0"/>
        </w:rPr>
        <w:t>；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2. </w:t>
      </w:r>
      <w:r>
        <w:rPr>
          <w:rFonts w:eastAsia="Microsoft YaHei" w:hint="eastAsia"/>
          <w:rtl w:val="0"/>
          <w:lang w:val="zh-CN" w:eastAsia="zh-CN"/>
        </w:rPr>
        <w:t>工作梳理：梳理本职工作的三大方面，更好的分配精力和时间</w:t>
      </w:r>
      <w:r>
        <w:rPr>
          <w:rFonts w:eastAsia="Microsoft YaHei" w:hint="eastAsia"/>
          <w:rtl w:val="0"/>
        </w:rPr>
        <w:t>；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3. </w:t>
      </w:r>
      <w:r>
        <w:rPr>
          <w:rFonts w:eastAsia="Microsoft YaHei" w:hint="eastAsia"/>
          <w:rtl w:val="0"/>
          <w:lang w:val="zh-CN" w:eastAsia="zh-CN"/>
        </w:rPr>
        <w:t>沟通协作：</w:t>
      </w:r>
      <w:r>
        <w:rPr>
          <w:rFonts w:eastAsia="Microsoft YaHei" w:hint="eastAsia"/>
          <w:rtl w:val="0"/>
          <w:lang w:val="zh-CN" w:eastAsia="zh-CN"/>
        </w:rPr>
        <w:t>学会与学生、家长和同事有效沟通，建立良好的人际关系；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4. </w:t>
      </w:r>
      <w:r>
        <w:rPr>
          <w:rFonts w:eastAsia="Microsoft YaHei" w:hint="eastAsia"/>
          <w:rtl w:val="0"/>
          <w:lang w:val="zh-CN" w:eastAsia="zh-CN"/>
        </w:rPr>
        <w:t>持续创新：</w:t>
      </w:r>
      <w:r>
        <w:rPr>
          <w:rFonts w:eastAsia="Microsoft YaHei" w:hint="eastAsia"/>
          <w:rtl w:val="0"/>
          <w:lang w:val="zh-CN" w:eastAsia="zh-CN"/>
        </w:rPr>
        <w:t>培养创新精神和实践能力，为学校发展贡献力量</w:t>
      </w:r>
      <w:r>
        <w:rPr>
          <w:rFonts w:eastAsia="Microsoft YaHei" w:hint="eastAsia"/>
          <w:rtl w:val="0"/>
          <w:lang w:val="zh-CN" w:eastAsia="zh-CN"/>
        </w:rPr>
        <w:t>；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  <w:lang w:val="zh-CN" w:eastAsia="zh-CN"/>
        </w:rPr>
        <w:t>5</w:t>
      </w:r>
      <w:r>
        <w:rPr>
          <w:rFonts w:ascii="Microsoft YaHei" w:hAnsi="Microsoft YaHei"/>
          <w:rtl w:val="0"/>
        </w:rPr>
        <w:t>.</w:t>
      </w:r>
      <w:r>
        <w:rPr>
          <w:rFonts w:eastAsia="Microsoft YaHei" w:hint="eastAsia"/>
          <w:rtl w:val="0"/>
          <w:lang w:val="zh-CN" w:eastAsia="zh-CN"/>
        </w:rPr>
        <w:t xml:space="preserve"> 适应教改：通过新形式的沙盘学习，为适应教改提供新思路新方法。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TW" w:eastAsia="zh-TW"/>
        </w:rPr>
        <w:t>二、学校收益：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1. </w:t>
      </w:r>
      <w:r>
        <w:rPr>
          <w:rFonts w:eastAsia="Microsoft YaHei" w:hint="eastAsia"/>
          <w:rtl w:val="0"/>
          <w:lang w:val="zh-CN" w:eastAsia="zh-CN"/>
        </w:rPr>
        <w:t>素养提升：</w:t>
      </w:r>
      <w:r>
        <w:rPr>
          <w:rFonts w:eastAsia="Microsoft YaHei" w:hint="eastAsia"/>
          <w:rtl w:val="0"/>
          <w:lang w:val="zh-CN" w:eastAsia="zh-CN"/>
        </w:rPr>
        <w:t>提高教师队伍整体素质，提升学校教育教学质量；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2. </w:t>
      </w:r>
      <w:r>
        <w:rPr>
          <w:rFonts w:eastAsia="Microsoft YaHei" w:hint="eastAsia"/>
          <w:rtl w:val="0"/>
          <w:lang w:val="zh-CN" w:eastAsia="zh-CN"/>
        </w:rPr>
        <w:t>团队协作：</w:t>
      </w:r>
      <w:r>
        <w:rPr>
          <w:rFonts w:eastAsia="Microsoft YaHei" w:hint="eastAsia"/>
          <w:rtl w:val="0"/>
          <w:lang w:val="zh-CN" w:eastAsia="zh-CN"/>
        </w:rPr>
        <w:t>促进教师之间的交流与合作，形成良好的教育教学氛围；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3. </w:t>
      </w:r>
      <w:r>
        <w:rPr>
          <w:rFonts w:eastAsia="Microsoft YaHei" w:hint="eastAsia"/>
          <w:rtl w:val="0"/>
          <w:lang w:val="zh-CN" w:eastAsia="zh-CN"/>
        </w:rPr>
        <w:t>队伍建设：</w:t>
      </w:r>
      <w:r>
        <w:rPr>
          <w:rFonts w:eastAsia="Microsoft YaHei" w:hint="eastAsia"/>
          <w:rtl w:val="0"/>
          <w:lang w:val="zh-CN" w:eastAsia="zh-CN"/>
        </w:rPr>
        <w:t>培养一批具有创新精神和实践能力的青年教师，为学校发展注入活力；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4. </w:t>
      </w:r>
      <w:r>
        <w:rPr>
          <w:rFonts w:eastAsia="Microsoft YaHei" w:hint="eastAsia"/>
          <w:rtl w:val="0"/>
          <w:lang w:val="zh-CN" w:eastAsia="zh-CN"/>
        </w:rPr>
        <w:t>树立品牌：</w:t>
      </w:r>
      <w:r>
        <w:rPr>
          <w:rFonts w:eastAsia="Microsoft YaHei" w:hint="eastAsia"/>
          <w:rtl w:val="0"/>
          <w:lang w:val="zh-CN" w:eastAsia="zh-CN"/>
        </w:rPr>
        <w:t>通过教师的成长，提升学校的整体形象和社会声誉。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【课程时间】</w:t>
      </w:r>
      <w:r>
        <w:rPr>
          <w:rFonts w:ascii="Microsoft YaHei" w:hAnsi="Microsoft YaHei"/>
          <w:rtl w:val="0"/>
          <w:lang w:val="zh-CN" w:eastAsia="zh-CN"/>
        </w:rPr>
        <w:t>6</w:t>
      </w:r>
      <w:r>
        <w:rPr>
          <w:rFonts w:eastAsia="Microsoft YaHei" w:hint="eastAsia"/>
          <w:rtl w:val="0"/>
          <w:lang w:val="zh-CN" w:eastAsia="zh-CN"/>
        </w:rPr>
        <w:t>小时（一天）</w:t>
      </w:r>
    </w:p>
    <w:tbl>
      <w:tblPr>
        <w:tblW w:w="963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07"/>
        <w:gridCol w:w="1601"/>
        <w:gridCol w:w="5677"/>
        <w:gridCol w:w="1047"/>
      </w:tblGrid>
      <w:tr>
        <w:tblPrEx>
          <w:shd w:val="clear" w:color="auto" w:fill="bdc0bf"/>
        </w:tblPrEx>
        <w:trPr>
          <w:trHeight w:val="300" w:hRule="atLeast"/>
          <w:tblHeader/>
        </w:trPr>
        <w:tc>
          <w:tcPr>
            <w:tcW w:type="dxa" w:w="9632"/>
            <w:gridSpan w:val="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jc w:val="center"/>
            </w:pPr>
            <w:r>
              <w:rPr>
                <w:rFonts w:eastAsia="Helvetica Neue" w:hint="eastAsia"/>
                <w:rtl w:val="0"/>
              </w:rPr>
              <w:t>《幸福人生》沙盘课程时间表</w:t>
            </w:r>
          </w:p>
        </w:tc>
      </w:tr>
      <w:tr>
        <w:tblPrEx>
          <w:shd w:val="clear" w:color="auto" w:fill="bdc0bf"/>
        </w:tblPrEx>
        <w:trPr>
          <w:trHeight w:val="300" w:hRule="atLeast"/>
          <w:tblHeader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时间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主题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内容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形式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09:00-09:45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课程导入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 xml:space="preserve"> 幸福校园的理念与实践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09:45-10:00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沙盘导入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青年教师的蜕变期望和目标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10:00-10:30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规则介绍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《蜕变之旅》沙盘规则介绍，分组、分配角色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互动式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10:30-11:30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沙盘体验（上）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《蜕变之旅》沙盘体验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体验式</w:t>
            </w:r>
          </w:p>
        </w:tc>
      </w:tr>
      <w:tr>
        <w:tblPrEx>
          <w:shd w:val="clear" w:color="auto" w:fill="auto"/>
        </w:tblPrEx>
        <w:trPr>
          <w:trHeight w:val="586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11:30-12:00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阶段复盘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青年教师的成长模型：青年教师蜕变之路的障碍和难题和</w:t>
            </w:r>
            <w:r>
              <w:rPr>
                <w:rFonts w:ascii="Helvetica Neue" w:cs="Arial Unicode MS" w:hAnsi="Helvetica Neue" w:eastAsia="Arial Unicode MS"/>
                <w:rtl w:val="0"/>
              </w:rPr>
              <w:t>PM</w:t>
            </w:r>
            <w:r>
              <w:rPr>
                <w:rFonts w:ascii="Arial Unicode MS" w:cs="Arial Unicode MS" w:hAnsi="Arial Unicode MS" w:eastAsia="Helvetica Neue" w:hint="eastAsia"/>
                <w:rtl w:val="0"/>
              </w:rPr>
              <w:t>双线成长模型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14:00-15:30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沙盘体验（下）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《蜕变之旅》沙盘体验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体验式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15:30-15:40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小组讨论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回顾沙盘体验的各个环节和数据，总结得失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互动式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15:40-16:00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代表发言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各小组将本组的收获形成主题性发言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互动式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30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16:00-17:00</w:t>
            </w:r>
          </w:p>
        </w:tc>
        <w:tc>
          <w:tcPr>
            <w:tcW w:type="dxa" w:w="16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引导师复盘</w:t>
            </w:r>
          </w:p>
        </w:tc>
        <w:tc>
          <w:tcPr>
            <w:tcW w:type="dxa" w:w="56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青年教师必备的</w:t>
            </w:r>
            <w:r>
              <w:rPr>
                <w:rFonts w:ascii="Helvetica Neue" w:cs="Arial Unicode MS" w:hAnsi="Helvetica Neue" w:eastAsia="Arial Unicode MS"/>
                <w:rtl w:val="0"/>
              </w:rPr>
              <w:t>5</w:t>
            </w:r>
            <w:r>
              <w:rPr>
                <w:rFonts w:ascii="Arial Unicode MS" w:cs="Arial Unicode MS" w:hAnsi="Arial Unicode MS" w:eastAsia="Helvetica Neue" w:hint="eastAsia"/>
                <w:rtl w:val="0"/>
              </w:rPr>
              <w:t>大心态、</w:t>
            </w:r>
            <w:r>
              <w:rPr>
                <w:rFonts w:ascii="Helvetica Neue" w:cs="Arial Unicode MS" w:hAnsi="Helvetica Neue" w:eastAsia="Arial Unicode MS"/>
                <w:rtl w:val="0"/>
              </w:rPr>
              <w:t>4</w:t>
            </w:r>
            <w:r>
              <w:rPr>
                <w:rFonts w:ascii="Arial Unicode MS" w:cs="Arial Unicode MS" w:hAnsi="Arial Unicode MS" w:eastAsia="Helvetica Neue" w:hint="eastAsia"/>
                <w:rtl w:val="0"/>
              </w:rPr>
              <w:t>种技能</w:t>
            </w:r>
          </w:p>
        </w:tc>
        <w:tc>
          <w:tcPr>
            <w:tcW w:type="dxa" w:w="10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</w:tbl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【课程大纲】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第一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幸福校园的理念和实践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新时代背景下教育教学对教师的要求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1. </w:t>
      </w:r>
      <w:r>
        <w:rPr>
          <w:rFonts w:eastAsia="Microsoft YaHei" w:hint="eastAsia"/>
          <w:rtl w:val="0"/>
          <w:lang w:val="zh-CN" w:eastAsia="zh-CN"/>
        </w:rPr>
        <w:t>幸福校园的理念与实践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 xml:space="preserve">   幸福校园的内涵与价值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 xml:space="preserve">   幸福校园的构建与实践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 xml:space="preserve">   幸福校园对教师和学生的影响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</w:rPr>
        <w:t xml:space="preserve">2. </w:t>
      </w:r>
      <w:r>
        <w:rPr>
          <w:rFonts w:eastAsia="Microsoft YaHei" w:hint="eastAsia"/>
          <w:rtl w:val="0"/>
          <w:lang w:val="zh-CN" w:eastAsia="zh-CN"/>
        </w:rPr>
        <w:t>教育教学理念与方法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 xml:space="preserve">   新时代教育教学理念的探讨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 xml:space="preserve">   教学方法的创新与实践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 xml:space="preserve">   以学生为中心的教育教学模式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 xml:space="preserve"> 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第二讲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青年教师蜕变之路的障碍和难题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发现问题，分析问题</w:t>
      </w:r>
    </w:p>
    <w:p>
      <w:pPr>
        <w:pStyle w:val="正文"/>
        <w:numPr>
          <w:ilvl w:val="0"/>
          <w:numId w:val="4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缺乏经验：青年教师刚刚进入教育行业，对教育教学工作缺乏经验和实践。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时间管理经验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情绪管理经验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矛盾突发事件管理经验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人际关系管理经验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</w:rPr>
        <w:t xml:space="preserve">2.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压力大：需要在较短的时间内适应教育教学工作，提高教学质量。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学校压力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家长压力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科研压力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</w:rPr>
        <w:t xml:space="preserve">3.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职业发展瓶颈：青年教师在成长过程中遇到职业发展的瓶颈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晋升机会有限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职业发展空间受限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发展路径不清晰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</w:rPr>
        <w:t xml:space="preserve">4.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教育观念更新：新时代的教育改革要求教师更新教育观念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关注学生的全面发展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培养学生的创新精神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关注学生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实践能力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5</w:t>
      </w:r>
      <w:r>
        <w:rPr>
          <w:rFonts w:ascii="Helvetica Neue" w:hAnsi="Helvetica Neue"/>
          <w:rtl w:val="0"/>
        </w:rPr>
        <w:t xml:space="preserve">.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学科知识拓展：新时代的教育教学要求教师具备扎实的学科知识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拓展学科知识面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提高自身的学科素养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6</w:t>
      </w:r>
      <w:r>
        <w:rPr>
          <w:rFonts w:ascii="Helvetica Neue" w:hAnsi="Helvetica Neue"/>
          <w:rtl w:val="0"/>
        </w:rPr>
        <w:t>.</w:t>
      </w:r>
      <w:r>
        <w:rPr>
          <w:rFonts w:ascii="Helvetica Neue" w:hAnsi="Helvetica Neue"/>
          <w:rtl w:val="0"/>
          <w:lang w:val="zh-CN" w:eastAsia="zh-CN"/>
        </w:rPr>
        <w:t>P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（</w:t>
      </w:r>
      <w:r>
        <w:rPr>
          <w:rFonts w:ascii="Helvetica Neue" w:hAnsi="Helvetica Neue"/>
          <w:rtl w:val="0"/>
          <w:lang w:val="zh-CN" w:eastAsia="zh-CN"/>
        </w:rPr>
        <w:t>professional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）</w:t>
      </w:r>
      <w:r>
        <w:rPr>
          <w:rFonts w:ascii="Helvetica Neue" w:hAnsi="Helvetica Neue"/>
          <w:rtl w:val="0"/>
          <w:lang w:val="zh-CN" w:eastAsia="zh-CN"/>
        </w:rPr>
        <w:t>M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（</w:t>
      </w:r>
      <w:r>
        <w:rPr>
          <w:rFonts w:ascii="Helvetica Neue" w:hAnsi="Helvetica Neue"/>
          <w:rtl w:val="0"/>
          <w:lang w:val="zh-CN" w:eastAsia="zh-CN"/>
        </w:rPr>
        <w:t>management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）模型介绍及分析方法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测评法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访谈法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复盘法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直觉法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三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青年教师必备五大心态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如何让工作更加高效，并且发挥自己的潜力，持续输出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领导心态：虽未在领导岗位，要学会站在领导的角度思考问题。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空杯心态：谦虚谨慎，戒骄戒躁，不断学习。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担责心态：不抱怨不推诿，责任心强。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共赢心态：用长远的木管和持续的思维思考问题。</w:t>
      </w:r>
    </w:p>
    <w:p>
      <w:pPr>
        <w:pStyle w:val="正文"/>
        <w:numPr>
          <w:ilvl w:val="0"/>
          <w:numId w:val="5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积极心态：自我调整，终生学习，善于沟通。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四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青年教师四大技能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持续成长，像海燕一样迎接暴风雨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  <w:lang w:val="zh-CN" w:eastAsia="zh-CN"/>
        </w:rPr>
        <w:t>1</w:t>
      </w:r>
      <w:r>
        <w:rPr>
          <w:rFonts w:eastAsia="Microsoft YaHei" w:hint="eastAsia"/>
          <w:rtl w:val="0"/>
          <w:lang w:val="zh-CN" w:eastAsia="zh-CN"/>
        </w:rPr>
        <w:t>、创新力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关注学科发展动态</w:t>
      </w:r>
      <w:r>
        <w:rPr>
          <w:rFonts w:eastAsia="Microsoft YaHei" w:hint="eastAsia"/>
          <w:rtl w:val="0"/>
          <w:lang w:val="zh-CN" w:eastAsia="zh-CN"/>
        </w:rPr>
        <w:t>：</w:t>
      </w:r>
      <w:r>
        <w:rPr>
          <w:rFonts w:eastAsia="Microsoft YaHei" w:hint="eastAsia"/>
          <w:rtl w:val="0"/>
          <w:lang w:val="zh-CN" w:eastAsia="zh-CN"/>
        </w:rPr>
        <w:t>了解最新的教育理念和教学方法，为创新教学提供坚实的基础。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多</w:t>
      </w:r>
      <w:r>
        <w:rPr>
          <w:rFonts w:eastAsia="Microsoft YaHei" w:hint="eastAsia"/>
          <w:rtl w:val="0"/>
          <w:lang w:val="zh-CN" w:eastAsia="zh-CN"/>
        </w:rPr>
        <w:t>参加实践活动</w:t>
      </w:r>
      <w:r>
        <w:rPr>
          <w:rFonts w:eastAsia="Microsoft YaHei" w:hint="eastAsia"/>
          <w:rtl w:val="0"/>
          <w:lang w:val="zh-CN" w:eastAsia="zh-CN"/>
        </w:rPr>
        <w:t>：</w:t>
      </w:r>
      <w:r>
        <w:rPr>
          <w:rFonts w:eastAsia="Microsoft YaHei" w:hint="eastAsia"/>
          <w:rtl w:val="0"/>
          <w:lang w:val="zh-CN" w:eastAsia="zh-CN"/>
        </w:rPr>
        <w:t>如课堂教学、课题研究、教育竞赛等，积累经验，提高自己水平。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借鉴与反思：借鉴他人优秀经验和方法，善于反思自己的教学过程，找不足，不断调整改进</w:t>
      </w:r>
      <w:r>
        <w:rPr>
          <w:rFonts w:eastAsia="Microsoft YaHei" w:hint="eastAsia"/>
          <w:rtl w:val="0"/>
          <w:lang w:val="zh-CN" w:eastAsia="zh-CN"/>
        </w:rPr>
        <w:t>。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  <w:lang w:val="zh-CN" w:eastAsia="zh-CN"/>
        </w:rPr>
        <w:t>2</w:t>
      </w:r>
      <w:r>
        <w:rPr>
          <w:rFonts w:eastAsia="Microsoft YaHei" w:hint="eastAsia"/>
          <w:rtl w:val="0"/>
          <w:lang w:val="zh-CN" w:eastAsia="zh-CN"/>
        </w:rPr>
        <w:t>、复原力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精力复原：学会事件管理，提升效率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情绪复原：在复杂的工作中快速调整情绪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心理复原：面对压力和挑战，接受结果并在次出发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  <w:lang w:val="zh-CN" w:eastAsia="zh-CN"/>
        </w:rPr>
        <w:t>3</w:t>
      </w:r>
      <w:r>
        <w:rPr>
          <w:rFonts w:eastAsia="Microsoft YaHei" w:hint="eastAsia"/>
          <w:rtl w:val="0"/>
          <w:lang w:val="zh-CN" w:eastAsia="zh-CN"/>
        </w:rPr>
        <w:t>、平衡力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职业与家庭平衡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教学与管理平衡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创优与基础教育平衡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心态与技能平衡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ascii="Microsoft YaHei" w:hAnsi="Microsoft YaHei"/>
          <w:rtl w:val="0"/>
          <w:lang w:val="zh-CN" w:eastAsia="zh-CN"/>
        </w:rPr>
        <w:t>4</w:t>
      </w:r>
      <w:r>
        <w:rPr>
          <w:rFonts w:eastAsia="Microsoft YaHei" w:hint="eastAsia"/>
          <w:rtl w:val="0"/>
          <w:lang w:val="zh-CN" w:eastAsia="zh-CN"/>
        </w:rPr>
        <w:t>、沟通协作力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上下级沟通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学生、家长沟通</w:t>
      </w:r>
    </w:p>
    <w:p>
      <w:pPr>
        <w:pStyle w:val="正文"/>
        <w:numPr>
          <w:ilvl w:val="0"/>
          <w:numId w:val="2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校外沟通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icrosoft YaHe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项目符号"/>
  </w:abstractNum>
  <w:abstractNum w:abstractNumId="1">
    <w:multiLevelType w:val="hybridMultilevel"/>
    <w:styleLink w:val="项目符号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编号"/>
  </w:abstractNum>
  <w:abstractNum w:abstractNumId="3">
    <w:multiLevelType w:val="hybridMultilevel"/>
    <w:styleLink w:val="编号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正文">
    <w:name w:val="正文"/>
    <w:next w:val="正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Helvetica Neue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zh-CN" w:eastAsia="zh-CN"/>
      <w14:textOutline>
        <w14:noFill/>
      </w14:textOutline>
      <w14:textFill>
        <w14:solidFill>
          <w14:srgbClr w14:val="000000"/>
        </w14:solidFill>
      </w14:textFill>
    </w:rPr>
  </w:style>
  <w:style w:type="numbering" w:styleId="项目符号">
    <w:name w:val="项目符号"/>
    <w:pPr>
      <w:numPr>
        <w:numId w:val="1"/>
      </w:numPr>
    </w:pPr>
  </w:style>
  <w:style w:type="paragraph" w:styleId="表格样式 1">
    <w:name w:val="表格样式 1"/>
    <w:next w:val="表格样式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表格样式 2">
    <w:name w:val="表格样式 2"/>
    <w:next w:val="表格样式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编号">
    <w:name w:val="编号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